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7465" w14:textId="77777777" w:rsidR="00F62899" w:rsidRPr="0006007C" w:rsidRDefault="00F62899" w:rsidP="00F62899">
      <w:pPr>
        <w:jc w:val="center"/>
        <w:rPr>
          <w:rFonts w:ascii="Franklin Gothic Medium" w:hAnsi="Franklin Gothic Medium" w:cs="FranklinGothic-Medium"/>
          <w:color w:val="0070C0"/>
          <w:sz w:val="36"/>
          <w:szCs w:val="36"/>
        </w:rPr>
      </w:pPr>
      <w:bookmarkStart w:id="0" w:name="_Hlk48117818"/>
      <w:r w:rsidRPr="0006007C">
        <w:rPr>
          <w:rFonts w:ascii="Franklin Gothic Medium" w:hAnsi="Franklin Gothic Medium" w:cs="FranklinGothic-Medium"/>
          <w:color w:val="0070C0"/>
          <w:sz w:val="36"/>
          <w:szCs w:val="36"/>
        </w:rPr>
        <w:t>KARTA ZGŁOSZENIA</w:t>
      </w:r>
    </w:p>
    <w:p w14:paraId="54AF1B96" w14:textId="77777777" w:rsidR="00DE1ABA" w:rsidRPr="00E624F0" w:rsidRDefault="00CD192A" w:rsidP="00DE1ABA">
      <w:pPr>
        <w:spacing w:after="0" w:line="300" w:lineRule="auto"/>
        <w:jc w:val="center"/>
        <w:rPr>
          <w:rFonts w:ascii="Franklin Gothic Book" w:hAnsi="Franklin Gothic Book"/>
          <w:color w:val="404040" w:themeColor="text1" w:themeTint="BF"/>
        </w:rPr>
      </w:pPr>
      <w:r w:rsidRPr="00E624F0">
        <w:rPr>
          <w:rFonts w:ascii="Franklin Gothic Book" w:hAnsi="Franklin Gothic Book"/>
          <w:color w:val="404040" w:themeColor="text1" w:themeTint="BF"/>
        </w:rPr>
        <w:t xml:space="preserve">W celach organizacyjnych prosimy wszystkich chętnych do uczestnictwa w konferencji </w:t>
      </w:r>
    </w:p>
    <w:p w14:paraId="5CC21B9D" w14:textId="49C48C97" w:rsidR="00CD192A" w:rsidRPr="00E624F0" w:rsidRDefault="00CD192A" w:rsidP="00DE1ABA">
      <w:pPr>
        <w:spacing w:after="0" w:line="300" w:lineRule="auto"/>
        <w:jc w:val="center"/>
        <w:rPr>
          <w:rFonts w:ascii="Franklin Gothic Book" w:hAnsi="Franklin Gothic Book"/>
          <w:color w:val="404040" w:themeColor="text1" w:themeTint="BF"/>
        </w:rPr>
      </w:pPr>
      <w:r w:rsidRPr="00E624F0">
        <w:rPr>
          <w:rFonts w:ascii="Franklin Gothic Book" w:hAnsi="Franklin Gothic Book"/>
          <w:color w:val="404040" w:themeColor="text1" w:themeTint="BF"/>
        </w:rPr>
        <w:t xml:space="preserve">o </w:t>
      </w:r>
      <w:r w:rsidR="00DE1ABA" w:rsidRPr="00E624F0">
        <w:rPr>
          <w:rFonts w:ascii="Franklin Gothic Book" w:hAnsi="Franklin Gothic Book"/>
          <w:color w:val="404040" w:themeColor="text1" w:themeTint="BF"/>
        </w:rPr>
        <w:t>w</w:t>
      </w:r>
      <w:r w:rsidRPr="00E624F0">
        <w:rPr>
          <w:rFonts w:ascii="Franklin Gothic Book" w:hAnsi="Franklin Gothic Book"/>
          <w:color w:val="404040" w:themeColor="text1" w:themeTint="BF"/>
        </w:rPr>
        <w:t>ypełnienie</w:t>
      </w:r>
      <w:r w:rsidR="00DE1ABA" w:rsidRPr="00E624F0">
        <w:rPr>
          <w:rFonts w:ascii="Franklin Gothic Book" w:hAnsi="Franklin Gothic Book"/>
          <w:color w:val="404040" w:themeColor="text1" w:themeTint="BF"/>
        </w:rPr>
        <w:t xml:space="preserve">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>karty</w:t>
      </w:r>
      <w:r w:rsidR="0057108C"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>zgłoszenia</w:t>
      </w:r>
      <w:r w:rsidRPr="00E624F0">
        <w:rPr>
          <w:rFonts w:ascii="Franklin Gothic Book" w:hAnsi="Franklin Gothic Book"/>
          <w:color w:val="404040" w:themeColor="text1" w:themeTint="BF"/>
        </w:rPr>
        <w:t xml:space="preserve"> i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przesłanie jej 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do dnia </w:t>
      </w:r>
      <w:r w:rsidR="0006007C">
        <w:rPr>
          <w:rFonts w:ascii="Franklin Gothic Book" w:hAnsi="Franklin Gothic Book"/>
          <w:b/>
          <w:bCs/>
          <w:color w:val="404040" w:themeColor="text1" w:themeTint="BF"/>
          <w:u w:val="single"/>
        </w:rPr>
        <w:t>2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 </w:t>
      </w:r>
      <w:r w:rsidR="00162752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września 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>br.</w:t>
      </w:r>
      <w:r w:rsidR="004D3136" w:rsidRPr="00E624F0">
        <w:rPr>
          <w:rFonts w:ascii="Franklin Gothic Book" w:hAnsi="Franklin Gothic Book"/>
          <w:color w:val="404040" w:themeColor="text1" w:themeTint="BF"/>
        </w:rPr>
        <w:t xml:space="preserve"> </w:t>
      </w:r>
      <w:r w:rsidR="004D3136" w:rsidRPr="00E624F0">
        <w:rPr>
          <w:rFonts w:ascii="Franklin Gothic Book" w:hAnsi="Franklin Gothic Book"/>
          <w:color w:val="404040" w:themeColor="text1" w:themeTint="BF"/>
        </w:rPr>
        <w:br/>
      </w:r>
      <w:r w:rsidRPr="00E624F0">
        <w:rPr>
          <w:rFonts w:ascii="Franklin Gothic Book" w:hAnsi="Franklin Gothic Book"/>
          <w:color w:val="404040" w:themeColor="text1" w:themeTint="BF"/>
        </w:rPr>
        <w:t>na adres mailowy: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 sekretariat@dobrzyca-muzeum.pl </w:t>
      </w:r>
      <w:r w:rsidR="00637617" w:rsidRPr="00E624F0">
        <w:rPr>
          <w:rFonts w:ascii="Franklin Gothic Book" w:hAnsi="Franklin Gothic Book"/>
          <w:b/>
          <w:bCs/>
          <w:color w:val="404040" w:themeColor="text1" w:themeTint="BF"/>
        </w:rPr>
        <w:t>.</w:t>
      </w:r>
    </w:p>
    <w:p w14:paraId="1DAA32E0" w14:textId="77777777" w:rsidR="00F30CA4" w:rsidRPr="001058B9" w:rsidRDefault="00F30CA4" w:rsidP="00637617">
      <w:pPr>
        <w:jc w:val="center"/>
        <w:rPr>
          <w:rFonts w:ascii="Franklin Gothic Medium" w:hAnsi="Franklin Gothic Medium"/>
        </w:rPr>
      </w:pPr>
    </w:p>
    <w:p w14:paraId="256E70E0" w14:textId="77777777" w:rsidR="00F62899" w:rsidRPr="001058B9" w:rsidRDefault="00CD192A" w:rsidP="00F16B00">
      <w:pPr>
        <w:ind w:left="-284"/>
        <w:rPr>
          <w:rFonts w:ascii="Franklin Gothic Medium" w:hAnsi="Franklin Gothic Medium"/>
        </w:rPr>
      </w:pPr>
      <w:r w:rsidRPr="001058B9">
        <w:rPr>
          <w:rFonts w:ascii="Franklin Gothic Medium" w:hAnsi="Franklin Gothic Medium"/>
          <w:color w:val="595959" w:themeColor="text1" w:themeTint="A6"/>
        </w:rPr>
        <w:t>Imię i nazwisko:</w:t>
      </w:r>
      <w:r w:rsidRPr="001058B9">
        <w:rPr>
          <w:rFonts w:ascii="Franklin Gothic Medium" w:hAnsi="Franklin Gothic Medium"/>
        </w:rPr>
        <w:t xml:space="preserve"> ...............................................................................................................................</w:t>
      </w:r>
      <w:r w:rsidR="00A33993" w:rsidRPr="001058B9">
        <w:rPr>
          <w:rFonts w:ascii="Franklin Gothic Medium" w:hAnsi="Franklin Gothic Medium"/>
        </w:rPr>
        <w:t>.................</w:t>
      </w:r>
      <w:r w:rsidR="00E624F0">
        <w:rPr>
          <w:rFonts w:ascii="Franklin Gothic Medium" w:hAnsi="Franklin Gothic Medium"/>
        </w:rPr>
        <w:t>...........</w:t>
      </w:r>
    </w:p>
    <w:p w14:paraId="18ED0F61" w14:textId="77777777" w:rsidR="00F16B00" w:rsidRPr="001058B9" w:rsidRDefault="00F16B00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Tytuł, stopień naukowy/ stanowisko: ...............................................................................</w:t>
      </w:r>
      <w:r w:rsidR="00B847E7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.................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</w:t>
      </w:r>
    </w:p>
    <w:p w14:paraId="5973B316" w14:textId="77777777" w:rsidR="00B847E7" w:rsidRPr="001058B9" w:rsidRDefault="00B847E7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46AA2B55" w14:textId="77777777" w:rsidR="00F16B00" w:rsidRPr="001058B9" w:rsidRDefault="00F16B00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Nazwa i adres instytucji: ........................................................................................................</w:t>
      </w:r>
      <w:r w:rsidR="00B847E7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</w:t>
      </w:r>
    </w:p>
    <w:p w14:paraId="094D3BA4" w14:textId="77777777" w:rsidR="00B847E7" w:rsidRPr="001058B9" w:rsidRDefault="00B847E7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72F5BB4C" w14:textId="77777777" w:rsidR="00F16B00" w:rsidRPr="001058B9" w:rsidRDefault="00F16B00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Adres do korespondencji: ...................................................................................................................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</w:t>
      </w:r>
    </w:p>
    <w:p w14:paraId="581F3FB4" w14:textId="77777777" w:rsidR="00B847E7" w:rsidRPr="001058B9" w:rsidRDefault="00B847E7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41DBC836" w14:textId="77777777" w:rsidR="00B847E7" w:rsidRPr="001058B9" w:rsidRDefault="00B847E7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…………………………………………………………………………</w:t>
      </w:r>
      <w:r w:rsidR="00A3399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………………………………………………………………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……...</w:t>
      </w:r>
    </w:p>
    <w:p w14:paraId="279CA812" w14:textId="77777777" w:rsidR="00F16B00" w:rsidRPr="001058B9" w:rsidRDefault="00F16B00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3FE875F5" w14:textId="77777777" w:rsidR="00F16B00" w:rsidRPr="001058B9" w:rsidRDefault="00F16B00" w:rsidP="00F16B00">
      <w:pPr>
        <w:ind w:left="-284" w:right="-283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tel.: ......................................................  e-mail: ...............................................................................</w:t>
      </w:r>
      <w:r w:rsidR="00A3399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............</w:t>
      </w:r>
    </w:p>
    <w:p w14:paraId="5402136A" w14:textId="77777777" w:rsidR="00AE0A70" w:rsidRPr="001058B9" w:rsidRDefault="00AE0A70" w:rsidP="00F41C7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b/>
          <w:bCs/>
          <w:color w:val="4C4C4C"/>
          <w:sz w:val="24"/>
          <w:szCs w:val="24"/>
        </w:rPr>
        <w:t>Zgłaszam uczestnictwo</w:t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6F03EE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(proszę zaznaczyć </w:t>
      </w:r>
      <w:r w:rsidR="00DD65C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wybrane opcje) </w:t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- udział w konferencji jest bezpłatny:</w:t>
      </w:r>
    </w:p>
    <w:p w14:paraId="6EAFBA6C" w14:textId="77777777" w:rsidR="00AE0A70" w:rsidRPr="001058B9" w:rsidRDefault="0081018F" w:rsidP="006F03EE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="006F03EE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DD65C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w obu dniach konferencji</w:t>
      </w:r>
    </w:p>
    <w:p w14:paraId="668FB72B" w14:textId="77777777" w:rsidR="00AE0A70" w:rsidRPr="0006007C" w:rsidRDefault="006F03EE" w:rsidP="0006007C">
      <w:pPr>
        <w:spacing w:line="276" w:lineRule="auto"/>
        <w:ind w:left="-284"/>
        <w:rPr>
          <w:b/>
          <w:bCs/>
          <w:color w:val="4472C4" w:themeColor="accent1"/>
        </w:rPr>
      </w:pP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477EE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tylko </w:t>
      </w:r>
      <w:r w:rsidR="00A34E5C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na konferencji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 </w:t>
      </w:r>
      <w:r w:rsidR="0006007C">
        <w:rPr>
          <w:rFonts w:ascii="Franklin Gothic Medium" w:hAnsi="Franklin Gothic Medium" w:cs="FranklinGothic-Medium"/>
          <w:color w:val="4C4C4C"/>
          <w:sz w:val="24"/>
          <w:szCs w:val="24"/>
        </w:rPr>
        <w:t>środę</w:t>
      </w:r>
      <w:r w:rsidR="00F20094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06007C">
        <w:rPr>
          <w:rFonts w:ascii="Franklin Gothic Medium" w:hAnsi="Franklin Gothic Medium" w:cs="FranklinGothic-Medium"/>
          <w:color w:val="4C4C4C"/>
          <w:sz w:val="24"/>
          <w:szCs w:val="24"/>
        </w:rPr>
        <w:t>8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AE0A70" w:rsidRPr="0006007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września </w:t>
      </w:r>
      <w:r w:rsidR="0006007C" w:rsidRPr="0006007C">
        <w:rPr>
          <w:rFonts w:ascii="Franklin Gothic Medium" w:hAnsi="Franklin Gothic Medium"/>
          <w:color w:val="4472C4" w:themeColor="accent1"/>
          <w:sz w:val="24"/>
          <w:szCs w:val="24"/>
        </w:rPr>
        <w:t xml:space="preserve">Życie codzienne w dworach ziemiańskich / </w:t>
      </w:r>
      <w:r w:rsidR="0006007C">
        <w:rPr>
          <w:rFonts w:ascii="Franklin Gothic Medium" w:hAnsi="Franklin Gothic Medium"/>
          <w:color w:val="4472C4" w:themeColor="accent1"/>
          <w:sz w:val="24"/>
          <w:szCs w:val="24"/>
        </w:rPr>
        <w:br/>
      </w:r>
      <w:r w:rsidR="0006007C" w:rsidRPr="0006007C">
        <w:rPr>
          <w:rFonts w:ascii="Franklin Gothic Medium" w:hAnsi="Franklin Gothic Medium"/>
          <w:color w:val="4472C4" w:themeColor="accent1"/>
          <w:sz w:val="24"/>
          <w:szCs w:val="24"/>
        </w:rPr>
        <w:t>Dwór wobec wojny</w:t>
      </w:r>
      <w:r w:rsidR="0006007C" w:rsidRPr="0006007C">
        <w:rPr>
          <w:rFonts w:ascii="Franklin Gothic Medium" w:hAnsi="Franklin Gothic Medium"/>
          <w:color w:val="4472C4" w:themeColor="accent1"/>
          <w:sz w:val="24"/>
          <w:szCs w:val="24"/>
        </w:rPr>
        <w:br/>
      </w: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7825CF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wezmę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udział </w:t>
      </w:r>
      <w:r w:rsidR="00842DC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w spotkaniu przy grill</w:t>
      </w:r>
      <w:r w:rsidR="00EB4B62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u w środę </w:t>
      </w:r>
      <w:r w:rsidR="0006007C">
        <w:rPr>
          <w:rFonts w:ascii="Franklin Gothic Medium" w:hAnsi="Franklin Gothic Medium" w:cs="FranklinGothic-Medium"/>
          <w:color w:val="4C4C4C"/>
          <w:sz w:val="24"/>
          <w:szCs w:val="24"/>
        </w:rPr>
        <w:t>8</w:t>
      </w:r>
      <w:r w:rsidR="00EB4B62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września </w:t>
      </w:r>
      <w:r w:rsidR="0006007C">
        <w:rPr>
          <w:b/>
          <w:bCs/>
          <w:color w:val="4472C4" w:themeColor="accent1"/>
        </w:rPr>
        <w:br/>
      </w: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477EE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tylko </w:t>
      </w:r>
      <w:r w:rsidR="00A34E5C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na konferencji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 </w:t>
      </w:r>
      <w:r w:rsidR="0006007C">
        <w:rPr>
          <w:rFonts w:ascii="Franklin Gothic Medium" w:hAnsi="Franklin Gothic Medium" w:cs="FranklinGothic-Medium"/>
          <w:color w:val="4C4C4C"/>
          <w:sz w:val="24"/>
          <w:szCs w:val="24"/>
        </w:rPr>
        <w:t>czwartek</w:t>
      </w:r>
      <w:r w:rsidR="00842DC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06007C">
        <w:rPr>
          <w:rFonts w:ascii="Franklin Gothic Medium" w:hAnsi="Franklin Gothic Medium" w:cs="FranklinGothic-Medium"/>
          <w:color w:val="4C4C4C"/>
          <w:sz w:val="24"/>
          <w:szCs w:val="24"/>
        </w:rPr>
        <w:t>9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września </w:t>
      </w:r>
      <w:r w:rsidR="0001188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–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F20094" w:rsidRPr="001058B9">
        <w:rPr>
          <w:rFonts w:ascii="Franklin Gothic Medium" w:hAnsi="Franklin Gothic Medium" w:cs="FranklinGothic-Medium"/>
          <w:color w:val="0070C0"/>
          <w:sz w:val="24"/>
          <w:szCs w:val="24"/>
        </w:rPr>
        <w:t>Dwór wobec wojny</w:t>
      </w:r>
      <w:r w:rsidR="0006007C">
        <w:rPr>
          <w:b/>
          <w:bCs/>
          <w:color w:val="4472C4" w:themeColor="accent1"/>
        </w:rPr>
        <w:br/>
      </w: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potrzebuję transportu z dworca/na dworzec PKP Jarocin</w:t>
      </w:r>
      <w:r w:rsidR="0006007C">
        <w:rPr>
          <w:b/>
          <w:bCs/>
          <w:color w:val="4472C4" w:themeColor="accent1"/>
        </w:rPr>
        <w:br/>
      </w:r>
      <w:r w:rsidRPr="001058B9">
        <w:rPr>
          <w:rFonts w:ascii="Franklin Gothic Medium" w:hAnsi="Franklin Gothic Medium" w:cs="FranklinGothic-Medium"/>
          <w:color w:val="4C4C4C"/>
          <w:sz w:val="32"/>
          <w:szCs w:val="32"/>
        </w:rPr>
        <w:sym w:font="Symbol" w:char="F07F"/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 </w:t>
      </w:r>
      <w:r w:rsidR="00AE0A70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nie potrzebuję transportu</w:t>
      </w:r>
    </w:p>
    <w:p w14:paraId="3272E93A" w14:textId="77777777" w:rsidR="003C7BC8" w:rsidRPr="001058B9" w:rsidRDefault="007825CF" w:rsidP="00E624F0">
      <w:pPr>
        <w:ind w:left="-284" w:right="-283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Inne uwagi ………………………………………………………………………………………………………………………………….</w:t>
      </w:r>
    </w:p>
    <w:p w14:paraId="7D6A3287" w14:textId="77777777" w:rsidR="00EB4B62" w:rsidRPr="001058B9" w:rsidRDefault="00EB4B62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20"/>
          <w:szCs w:val="20"/>
        </w:rPr>
      </w:pPr>
    </w:p>
    <w:p w14:paraId="6E216ACA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Proponowana baza noclegowa w Jarocinie</w:t>
      </w:r>
      <w:r w:rsidR="006C36F1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(13 km od Dobrzycy)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:</w:t>
      </w:r>
      <w:r w:rsidR="00AD7076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</w:t>
      </w:r>
    </w:p>
    <w:p w14:paraId="130AAA11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1B2B0A32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Hotel </w:t>
      </w:r>
      <w:r w:rsidR="003C7BC8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Słoneczna</w:t>
      </w:r>
      <w:r w:rsidR="001058B9">
        <w:rPr>
          <w:rFonts w:ascii="Franklin Gothic Medium" w:hAnsi="Franklin Gothic Medium" w:cs="FranklinGothic-Medium"/>
          <w:color w:val="4C4C4C"/>
          <w:sz w:val="18"/>
          <w:szCs w:val="18"/>
        </w:rPr>
        <w:tab/>
      </w:r>
      <w:r w:rsidRPr="001058B9">
        <w:rPr>
          <w:rFonts w:ascii="Franklin Gothic Medium" w:hAnsi="Franklin Gothic Medium" w:cs="FranklinGothic-Medium"/>
          <w:color w:val="4C4C4C"/>
          <w:sz w:val="20"/>
          <w:szCs w:val="20"/>
        </w:rPr>
        <w:t>***</w:t>
      </w:r>
      <w:r w:rsidR="001058B9">
        <w:rPr>
          <w:rFonts w:ascii="Franklin Gothic Medium" w:hAnsi="Franklin Gothic Medium" w:cs="FranklinGothic-Medium"/>
          <w:color w:val="4C4C4C"/>
          <w:sz w:val="20"/>
          <w:szCs w:val="20"/>
        </w:rPr>
        <w:tab/>
      </w:r>
      <w:r w:rsidR="001058B9" w:rsidRPr="001058B9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(62) 505 20 60</w:t>
      </w:r>
      <w:r w:rsidR="001058B9" w:rsidRPr="001058B9">
        <w:rPr>
          <w:rFonts w:ascii="Franklin Gothic Medium" w:hAnsi="Franklin Gothic Medium" w:cs="Arial"/>
          <w:sz w:val="20"/>
          <w:szCs w:val="20"/>
        </w:rPr>
        <w:tab/>
      </w:r>
      <w:hyperlink r:id="rId6" w:history="1">
        <w:r w:rsidR="001058B9" w:rsidRPr="001058B9">
          <w:rPr>
            <w:rStyle w:val="Hipercze"/>
            <w:rFonts w:ascii="Franklin Gothic Medium" w:hAnsi="Franklin Gothic Medium" w:cs="Arial"/>
            <w:sz w:val="20"/>
            <w:szCs w:val="20"/>
          </w:rPr>
          <w:t>www.restauracjasloneczna.com.pl</w:t>
        </w:r>
      </w:hyperlink>
    </w:p>
    <w:p w14:paraId="5D32E698" w14:textId="77777777" w:rsidR="001058B9" w:rsidRPr="001058B9" w:rsidRDefault="001058B9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 w:rsidRPr="001058B9">
        <w:rPr>
          <w:rFonts w:ascii="Arial" w:hAnsi="Arial" w:cs="Arial"/>
          <w:color w:val="595959" w:themeColor="text1" w:themeTint="A6"/>
        </w:rPr>
        <w:t>504 157 120</w:t>
      </w:r>
      <w:r w:rsidRPr="001058B9">
        <w:rPr>
          <w:rFonts w:ascii="Franklin Gothic Medium" w:hAnsi="Franklin Gothic Medium" w:cs="Arial"/>
          <w:sz w:val="20"/>
          <w:szCs w:val="20"/>
        </w:rPr>
        <w:tab/>
      </w:r>
    </w:p>
    <w:p w14:paraId="04C54B89" w14:textId="77777777" w:rsidR="001058B9" w:rsidRPr="001058B9" w:rsidRDefault="001058B9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</w:p>
    <w:p w14:paraId="1FEF72FB" w14:textId="77777777" w:rsidR="0006007C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Hotel </w:t>
      </w:r>
      <w:r>
        <w:rPr>
          <w:rFonts w:ascii="Franklin Gothic Medium" w:hAnsi="Franklin Gothic Medium" w:cs="FranklinGothic-Medium"/>
          <w:color w:val="4C4C4C"/>
          <w:sz w:val="18"/>
          <w:szCs w:val="18"/>
        </w:rPr>
        <w:t>Jarota</w:t>
      </w:r>
      <w:r>
        <w:rPr>
          <w:rFonts w:ascii="Franklin Gothic Medium" w:hAnsi="Franklin Gothic Medium" w:cs="FranklinGothic-Medium"/>
          <w:color w:val="4C4C4C"/>
          <w:sz w:val="18"/>
          <w:szCs w:val="18"/>
        </w:rPr>
        <w:tab/>
      </w:r>
      <w:r w:rsidRPr="001058B9">
        <w:rPr>
          <w:rFonts w:ascii="Franklin Gothic Medium" w:hAnsi="Franklin Gothic Medium" w:cs="FranklinGothic-Medium"/>
          <w:color w:val="4C4C4C"/>
          <w:sz w:val="20"/>
          <w:szCs w:val="20"/>
        </w:rPr>
        <w:t>***</w:t>
      </w:r>
      <w:r>
        <w:rPr>
          <w:rFonts w:ascii="Franklin Gothic Medium" w:hAnsi="Franklin Gothic Medium" w:cs="FranklinGothic-Medium"/>
          <w:color w:val="4C4C4C"/>
          <w:sz w:val="20"/>
          <w:szCs w:val="20"/>
        </w:rPr>
        <w:tab/>
      </w:r>
      <w:r w:rsidRPr="001058B9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(62)</w:t>
      </w:r>
      <w:r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 xml:space="preserve"> 747 31 04</w:t>
      </w:r>
      <w:r w:rsidRPr="001058B9">
        <w:rPr>
          <w:rFonts w:ascii="Franklin Gothic Medium" w:hAnsi="Franklin Gothic Medium" w:cs="Arial"/>
          <w:sz w:val="20"/>
          <w:szCs w:val="20"/>
        </w:rPr>
        <w:tab/>
      </w:r>
      <w:hyperlink r:id="rId7" w:history="1">
        <w:r w:rsidRPr="00F971F6">
          <w:rPr>
            <w:rStyle w:val="Hipercze"/>
            <w:rFonts w:ascii="Franklin Gothic Medium" w:hAnsi="Franklin Gothic Medium" w:cs="Arial"/>
            <w:sz w:val="20"/>
            <w:szCs w:val="20"/>
          </w:rPr>
          <w:t>www.hoteljarota.com.pl</w:t>
        </w:r>
      </w:hyperlink>
      <w:r>
        <w:rPr>
          <w:rFonts w:ascii="Franklin Gothic Medium" w:hAnsi="Franklin Gothic Medium" w:cs="Arial"/>
          <w:sz w:val="20"/>
          <w:szCs w:val="20"/>
        </w:rPr>
        <w:tab/>
      </w:r>
    </w:p>
    <w:p w14:paraId="401AC11A" w14:textId="77777777" w:rsidR="0006007C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</w:p>
    <w:p w14:paraId="5D6EEBF1" w14:textId="77777777" w:rsidR="006C36F1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Hotel </w:t>
      </w:r>
      <w:r>
        <w:rPr>
          <w:rFonts w:ascii="Franklin Gothic Medium" w:hAnsi="Franklin Gothic Medium" w:cs="FranklinGothic-Medium"/>
          <w:color w:val="4C4C4C"/>
          <w:sz w:val="18"/>
          <w:szCs w:val="18"/>
        </w:rPr>
        <w:t>Kasyno</w:t>
      </w:r>
      <w:r>
        <w:rPr>
          <w:rFonts w:ascii="Franklin Gothic Medium" w:hAnsi="Franklin Gothic Medium" w:cs="FranklinGothic-Medium"/>
          <w:color w:val="4C4C4C"/>
          <w:sz w:val="18"/>
          <w:szCs w:val="18"/>
        </w:rPr>
        <w:tab/>
      </w:r>
      <w:r>
        <w:rPr>
          <w:rFonts w:ascii="Franklin Gothic Medium" w:hAnsi="Franklin Gothic Medium" w:cs="FranklinGothic-Medium"/>
          <w:color w:val="4C4C4C"/>
          <w:sz w:val="20"/>
          <w:szCs w:val="20"/>
        </w:rPr>
        <w:tab/>
      </w:r>
      <w:r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794 697 661</w:t>
      </w:r>
      <w:r w:rsidRPr="001058B9"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</w:p>
    <w:p w14:paraId="035E732B" w14:textId="77777777" w:rsidR="0006007C" w:rsidRPr="001058B9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5974DA56" w14:textId="77777777" w:rsidR="00FC51B3" w:rsidRPr="001058B9" w:rsidRDefault="006C36F1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Słuchacze konferencji samodzielnie dokonują rezerwacji miejsc noclegowych. Istnieje możliwość</w:t>
      </w:r>
      <w:r w:rsidR="00B16C08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bezpłatnego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transportu do Dobrzycy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słuchaczy z hotelu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w Jarocinie, z 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dworca PKP w Jarocinie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/w Pleszewie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po wcześniejszym zgłoszeniu prośby. </w:t>
      </w:r>
    </w:p>
    <w:p w14:paraId="72E90B67" w14:textId="77777777" w:rsidR="00EB4B62" w:rsidRPr="001058B9" w:rsidRDefault="00EB4B62" w:rsidP="0049186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7167596A" w14:textId="77777777" w:rsidR="005D2BFA" w:rsidRPr="001058B9" w:rsidRDefault="009C0690" w:rsidP="0049186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333333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Zgłaszając udział w konferencji </w:t>
      </w:r>
      <w:r w:rsidR="0049186A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w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yrażam zgodę na przetwarzanie moich danych osobowych dla potrzeb niezbędnych do realizacji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procesu rejestracji i przebiegu konferencji (zgodnie z Ustawą z dnia 29.08.1997 roku o Ochronie Danych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Osobowych; tekst jednolity: Dz. U. 2016 r. poz. 922).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Administratorem w/w danych osobowych jest Muzeum Ziemiaństwa w Dobrzycy Zespół Pałacowo-Parkowy przy ul. Pleszewskiej 5a w Dobrzycy. Dane przetwarzane są w zakresie organizacji i przebiegu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konferencji naukowej w Dobrzycy.</w:t>
      </w:r>
    </w:p>
    <w:p w14:paraId="24DE2009" w14:textId="77777777" w:rsidR="00EC1CE3" w:rsidRPr="0006007C" w:rsidRDefault="00372F10" w:rsidP="0006007C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333333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Wyrażam zgodę na otrzymywanie informacji </w:t>
      </w:r>
      <w:r w:rsidR="004640B7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na podany adres email, służących organizacji i mojego udziału w tej konf</w:t>
      </w:r>
      <w:r w:rsidR="00D63BC9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erencji.</w:t>
      </w:r>
    </w:p>
    <w:p w14:paraId="787FBBBA" w14:textId="77777777" w:rsidR="0006007C" w:rsidRDefault="0006007C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16"/>
          <w:szCs w:val="16"/>
        </w:rPr>
      </w:pPr>
    </w:p>
    <w:p w14:paraId="5751D331" w14:textId="77777777" w:rsidR="0006007C" w:rsidRPr="0006007C" w:rsidRDefault="0006007C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16"/>
          <w:szCs w:val="16"/>
        </w:rPr>
      </w:pPr>
    </w:p>
    <w:p w14:paraId="791FEC1E" w14:textId="77777777" w:rsidR="00EC1CE3" w:rsidRPr="001058B9" w:rsidRDefault="00EC1CE3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333333"/>
          <w:sz w:val="24"/>
          <w:szCs w:val="24"/>
        </w:rPr>
        <w:t>…………………………………………………………</w:t>
      </w:r>
      <w:r w:rsidR="00EB45BC" w:rsidRPr="001058B9">
        <w:rPr>
          <w:rFonts w:ascii="Franklin Gothic Medium" w:hAnsi="Franklin Gothic Medium" w:cs="FranklinGothic-Medium"/>
          <w:color w:val="333333"/>
          <w:sz w:val="24"/>
          <w:szCs w:val="24"/>
        </w:rPr>
        <w:t>…………….</w:t>
      </w:r>
    </w:p>
    <w:p w14:paraId="58B23BA0" w14:textId="77777777" w:rsidR="00EC1CE3" w:rsidRPr="001058B9" w:rsidRDefault="00EC1CE3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333333"/>
          <w:sz w:val="24"/>
          <w:szCs w:val="24"/>
        </w:rPr>
        <w:t>Podpis osoby zgłaszającej udział w konferencji</w:t>
      </w:r>
    </w:p>
    <w:p w14:paraId="48A6455D" w14:textId="77777777" w:rsidR="006340DE" w:rsidRPr="006340DE" w:rsidRDefault="006340DE" w:rsidP="006340DE">
      <w:pPr>
        <w:spacing w:line="360" w:lineRule="auto"/>
        <w:ind w:firstLine="284"/>
        <w:jc w:val="both"/>
        <w:rPr>
          <w:rFonts w:ascii="Franklin Gothic Medium" w:hAnsi="Franklin Gothic Medium"/>
          <w:b/>
          <w:bCs/>
          <w:sz w:val="24"/>
          <w:szCs w:val="24"/>
        </w:rPr>
      </w:pPr>
      <w:bookmarkStart w:id="1" w:name="_Hlk48117774"/>
      <w:bookmarkEnd w:id="0"/>
      <w:r w:rsidRPr="006340DE">
        <w:rPr>
          <w:rFonts w:ascii="Franklin Gothic Medium" w:hAnsi="Franklin Gothic Medium"/>
          <w:b/>
          <w:bCs/>
          <w:sz w:val="24"/>
          <w:szCs w:val="24"/>
        </w:rPr>
        <w:lastRenderedPageBreak/>
        <w:t xml:space="preserve">Już po raz szósty chcemy zaprosić wszystkie osoby zainteresowane szeroki spektrum zagadnień związanych z historią ziemiaństwa, jego roli tak w bieżącym życiu społecznym, jak i w powiązaniu z wydarzeniami w kraju w tych trudnych dla Polski latach rozbiorów. </w:t>
      </w:r>
    </w:p>
    <w:p w14:paraId="2DBFCB44" w14:textId="77777777" w:rsidR="006340DE" w:rsidRPr="006340DE" w:rsidRDefault="006340DE" w:rsidP="006340DE">
      <w:pPr>
        <w:spacing w:line="360" w:lineRule="auto"/>
        <w:ind w:firstLine="284"/>
        <w:jc w:val="both"/>
        <w:rPr>
          <w:rFonts w:ascii="Franklin Gothic Medium" w:hAnsi="Franklin Gothic Medium"/>
          <w:sz w:val="24"/>
          <w:szCs w:val="24"/>
        </w:rPr>
      </w:pPr>
      <w:r w:rsidRPr="006340DE">
        <w:rPr>
          <w:rFonts w:ascii="Franklin Gothic Medium" w:hAnsi="Franklin Gothic Medium"/>
          <w:sz w:val="24"/>
          <w:szCs w:val="24"/>
        </w:rPr>
        <w:t xml:space="preserve">Pierwsza część konferencji związana jest z tematem prezentowanej w roku bieżącym </w:t>
      </w:r>
      <w:r>
        <w:rPr>
          <w:rFonts w:ascii="Franklin Gothic Medium" w:hAnsi="Franklin Gothic Medium"/>
          <w:sz w:val="24"/>
          <w:szCs w:val="24"/>
        </w:rPr>
        <w:br/>
      </w:r>
      <w:r w:rsidRPr="006340DE">
        <w:rPr>
          <w:rFonts w:ascii="Franklin Gothic Medium" w:hAnsi="Franklin Gothic Medium"/>
          <w:sz w:val="24"/>
          <w:szCs w:val="24"/>
        </w:rPr>
        <w:t xml:space="preserve">w naszym muzeum wystawy czasowej, osnutej wokół kwestii „Mody w ziemiańskim świecie”. Tę problematykę wpisaliśmy w szersze ramy rozważań nad życiem codziennym ziemian, którym nadaliśmy tytuł </w:t>
      </w:r>
      <w:r w:rsidRPr="006340DE">
        <w:rPr>
          <w:rFonts w:ascii="Franklin Gothic Medium" w:hAnsi="Franklin Gothic Medium"/>
          <w:b/>
          <w:bCs/>
          <w:sz w:val="24"/>
          <w:szCs w:val="24"/>
        </w:rPr>
        <w:t xml:space="preserve">„Życie codziennie czy życie niecodzienne? Wokół problemów badawczych ziemiańskiej codzienności w XIX i na pocz. XX w.” </w:t>
      </w:r>
      <w:r w:rsidRPr="006340DE">
        <w:rPr>
          <w:rFonts w:ascii="Franklin Gothic Medium" w:hAnsi="Franklin Gothic Medium"/>
          <w:sz w:val="24"/>
          <w:szCs w:val="24"/>
        </w:rPr>
        <w:t xml:space="preserve">Będą one dotyczyły zwłaszcza związanych z zagadnieniem życia codziennego problemów badawczych i źródłowych (niereprezentatywności źródeł, trudności w odróżnianiu tego, co typowe i codziennie od chętnie odnotowywanych przez autorów dzienników, pamiętników i korespondencji zjawisk w jakimś stopniu niezwykłych itd.), luk w dotychczasowych studiach oraz najważniejszych postulatów badawczych na przyszłość. </w:t>
      </w:r>
    </w:p>
    <w:p w14:paraId="31E5B84F" w14:textId="77777777" w:rsidR="006340DE" w:rsidRPr="006340DE" w:rsidRDefault="006340DE" w:rsidP="006340DE">
      <w:pPr>
        <w:spacing w:line="360" w:lineRule="auto"/>
        <w:ind w:firstLine="284"/>
        <w:jc w:val="both"/>
        <w:rPr>
          <w:rFonts w:ascii="Franklin Gothic Medium" w:hAnsi="Franklin Gothic Medium"/>
          <w:sz w:val="24"/>
          <w:szCs w:val="24"/>
        </w:rPr>
      </w:pPr>
      <w:r w:rsidRPr="006340DE">
        <w:rPr>
          <w:rFonts w:ascii="Franklin Gothic Medium" w:hAnsi="Franklin Gothic Medium"/>
          <w:sz w:val="24"/>
          <w:szCs w:val="24"/>
        </w:rPr>
        <w:t xml:space="preserve">Przedmiotem rozważań drugiej części konferencji, odbywającej się pod hasłem </w:t>
      </w:r>
      <w:r w:rsidRPr="006340DE">
        <w:rPr>
          <w:rFonts w:ascii="Franklin Gothic Medium" w:hAnsi="Franklin Gothic Medium"/>
          <w:b/>
          <w:bCs/>
          <w:sz w:val="24"/>
          <w:szCs w:val="24"/>
        </w:rPr>
        <w:t>„Dwór wobec wojny”</w:t>
      </w:r>
      <w:r w:rsidRPr="006340DE">
        <w:rPr>
          <w:rFonts w:ascii="Franklin Gothic Medium" w:hAnsi="Franklin Gothic Medium"/>
          <w:sz w:val="24"/>
          <w:szCs w:val="24"/>
        </w:rPr>
        <w:t xml:space="preserve"> będzie problematyka doświadczeń wojennych różnych pokoleń ziemian </w:t>
      </w:r>
      <w:r>
        <w:rPr>
          <w:rFonts w:ascii="Franklin Gothic Medium" w:hAnsi="Franklin Gothic Medium"/>
          <w:sz w:val="24"/>
          <w:szCs w:val="24"/>
        </w:rPr>
        <w:br/>
      </w:r>
      <w:r w:rsidRPr="006340DE">
        <w:rPr>
          <w:rFonts w:ascii="Franklin Gothic Medium" w:hAnsi="Franklin Gothic Medium"/>
          <w:sz w:val="24"/>
          <w:szCs w:val="24"/>
        </w:rPr>
        <w:t xml:space="preserve">i funkcjonowania dworu ziemiańskiego w okresie wojennych zawieruch i dziejowych kataklizmów – od początku XIX wieku aż po tragedię II wojny światowej. Obecna dyskusja jest dopełnieniem ubiegłorocznej wystawy czasowej, odłożoną z powodu panujących wówczas ograniczeń związanych z pandemią koronawirusa. Tradycyjnie do przygotowania opracowań zostali zaproszeni najwybitniejsi badacze dziejów ziemiaństwa, którzy w oparciu o wyniki prowadzonych przez siebie badań ukażą problem w szerokim kontekście czasowym i przestrzennym, uwzględniając zarówno Wielkopolskę, jak i Kresy północno-wschodnie. </w:t>
      </w:r>
    </w:p>
    <w:p w14:paraId="54DC88E9" w14:textId="77777777" w:rsidR="006C36F1" w:rsidRPr="006340DE" w:rsidRDefault="006340DE" w:rsidP="006340DE">
      <w:pPr>
        <w:spacing w:line="360" w:lineRule="auto"/>
        <w:ind w:firstLine="284"/>
        <w:jc w:val="both"/>
        <w:rPr>
          <w:rFonts w:ascii="Garamond" w:hAnsi="Garamond"/>
          <w:sz w:val="24"/>
          <w:szCs w:val="24"/>
        </w:rPr>
      </w:pPr>
      <w:r w:rsidRPr="006340DE">
        <w:rPr>
          <w:rFonts w:ascii="Franklin Gothic Medium" w:hAnsi="Franklin Gothic Medium"/>
          <w:sz w:val="24"/>
          <w:szCs w:val="24"/>
        </w:rPr>
        <w:t xml:space="preserve">Zapraszamy do udziału w konferencji i aktywnej dyskusji w omawianych zagadnieniach. Jest to czas na spotkanie uznanych badaczy akademickich z osobami interesującymi się historią ziemiaństwa i jego roli w dziejach Polski. Ale też zachęcamy do dyskusji na tematy, jak dziś te historyczne zagadnienia są, a może jak być powinny prezentowane młodemu pokoleniu w szeroko pojmowanej edukacji historycznej. </w:t>
      </w:r>
    </w:p>
    <w:p w14:paraId="2B7D4729" w14:textId="77777777" w:rsidR="006340DE" w:rsidRPr="006340DE" w:rsidRDefault="006340DE" w:rsidP="006340DE">
      <w:pPr>
        <w:spacing w:after="120" w:line="240" w:lineRule="auto"/>
        <w:ind w:left="425"/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sz w:val="24"/>
          <w:szCs w:val="24"/>
          <w:lang w:eastAsia="pl-PL"/>
        </w:rPr>
        <w:t>8 września</w:t>
      </w:r>
      <w:r w:rsidR="006C36F1" w:rsidRPr="001058B9">
        <w:rPr>
          <w:rFonts w:ascii="Franklin Gothic Medium" w:hAnsi="Franklin Gothic Medium"/>
          <w:sz w:val="24"/>
          <w:szCs w:val="24"/>
          <w:lang w:eastAsia="pl-PL"/>
        </w:rPr>
        <w:t xml:space="preserve"> – </w:t>
      </w:r>
      <w:r w:rsidRPr="006340DE">
        <w:rPr>
          <w:rFonts w:ascii="Franklin Gothic Medium" w:hAnsi="Franklin Gothic Medium"/>
          <w:b/>
          <w:bCs/>
        </w:rPr>
        <w:t xml:space="preserve">CZĘŚĆ 1: Życie codziennie czy życie niecodzienne? Wokół problemów badawczych </w:t>
      </w:r>
    </w:p>
    <w:p w14:paraId="001FB4AF" w14:textId="77777777" w:rsidR="006340DE" w:rsidRPr="006340DE" w:rsidRDefault="006340DE" w:rsidP="006340DE">
      <w:pPr>
        <w:spacing w:after="120" w:line="240" w:lineRule="auto"/>
        <w:ind w:left="2549"/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 xml:space="preserve">  </w:t>
      </w:r>
      <w:r w:rsidRPr="006340DE">
        <w:rPr>
          <w:rFonts w:ascii="Franklin Gothic Medium" w:hAnsi="Franklin Gothic Medium"/>
          <w:b/>
          <w:bCs/>
        </w:rPr>
        <w:t xml:space="preserve">ziemiańskiej codzienności w XIX i na pocz. XX w.” </w:t>
      </w:r>
    </w:p>
    <w:p w14:paraId="5B63474F" w14:textId="77777777" w:rsidR="006340DE" w:rsidRPr="006340DE" w:rsidRDefault="006340DE" w:rsidP="006340DE">
      <w:pPr>
        <w:spacing w:after="120" w:line="240" w:lineRule="auto"/>
        <w:jc w:val="both"/>
        <w:rPr>
          <w:rFonts w:ascii="Franklin Gothic Medium" w:hAnsi="Franklin Gothic Medium"/>
          <w:b/>
          <w:bCs/>
        </w:rPr>
      </w:pPr>
      <w:r w:rsidRPr="006340DE">
        <w:rPr>
          <w:rFonts w:ascii="Franklin Gothic Medium" w:hAnsi="Franklin Gothic Medium"/>
          <w:b/>
          <w:bCs/>
        </w:rPr>
        <w:tab/>
        <w:t xml:space="preserve">        </w:t>
      </w:r>
      <w:r>
        <w:rPr>
          <w:rFonts w:ascii="Franklin Gothic Medium" w:hAnsi="Franklin Gothic Medium"/>
          <w:b/>
          <w:bCs/>
        </w:rPr>
        <w:t xml:space="preserve">  </w:t>
      </w:r>
      <w:r>
        <w:rPr>
          <w:rFonts w:ascii="Franklin Gothic Medium" w:hAnsi="Franklin Gothic Medium"/>
          <w:b/>
          <w:bCs/>
        </w:rPr>
        <w:tab/>
        <w:t xml:space="preserve">      </w:t>
      </w:r>
      <w:r w:rsidRPr="006340DE">
        <w:rPr>
          <w:rFonts w:ascii="Franklin Gothic Medium" w:hAnsi="Franklin Gothic Medium"/>
          <w:b/>
          <w:bCs/>
        </w:rPr>
        <w:t xml:space="preserve"> CZĘŚĆ 2: Dwór wobec wojny</w:t>
      </w:r>
    </w:p>
    <w:p w14:paraId="0AB38236" w14:textId="77777777" w:rsidR="006C36F1" w:rsidRDefault="006340DE" w:rsidP="006340DE">
      <w:pPr>
        <w:spacing w:after="120" w:line="240" w:lineRule="auto"/>
        <w:ind w:left="425"/>
        <w:jc w:val="both"/>
        <w:rPr>
          <w:rFonts w:ascii="Franklin Gothic Medium" w:hAnsi="Franklin Gothic Medium"/>
          <w:b/>
          <w:bCs/>
          <w:sz w:val="24"/>
          <w:szCs w:val="24"/>
          <w:lang w:eastAsia="pl-PL"/>
        </w:rPr>
      </w:pPr>
      <w:r>
        <w:rPr>
          <w:rFonts w:ascii="Franklin Gothic Medium" w:hAnsi="Franklin Gothic Medium"/>
          <w:sz w:val="24"/>
          <w:szCs w:val="24"/>
          <w:lang w:eastAsia="pl-PL"/>
        </w:rPr>
        <w:t>9 września</w:t>
      </w:r>
      <w:r w:rsidR="006C36F1" w:rsidRPr="001058B9">
        <w:rPr>
          <w:rFonts w:ascii="Franklin Gothic Medium" w:hAnsi="Franklin Gothic Medium"/>
          <w:sz w:val="24"/>
          <w:szCs w:val="24"/>
          <w:lang w:eastAsia="pl-PL"/>
        </w:rPr>
        <w:t xml:space="preserve"> – </w:t>
      </w:r>
      <w:r>
        <w:rPr>
          <w:rFonts w:ascii="Franklin Gothic Medium" w:hAnsi="Franklin Gothic Medium"/>
          <w:b/>
          <w:bCs/>
          <w:sz w:val="24"/>
          <w:szCs w:val="24"/>
          <w:lang w:eastAsia="pl-PL"/>
        </w:rPr>
        <w:t xml:space="preserve">Dwór wobec wojny </w:t>
      </w:r>
    </w:p>
    <w:p w14:paraId="239711AF" w14:textId="77777777" w:rsidR="006340DE" w:rsidRPr="001058B9" w:rsidRDefault="006340DE" w:rsidP="006340DE">
      <w:pPr>
        <w:spacing w:after="120" w:line="240" w:lineRule="auto"/>
        <w:ind w:left="425"/>
        <w:jc w:val="both"/>
        <w:rPr>
          <w:rFonts w:ascii="Franklin Gothic Medium" w:hAnsi="Franklin Gothic Medium"/>
          <w:b/>
          <w:bCs/>
          <w:sz w:val="24"/>
          <w:szCs w:val="24"/>
          <w:lang w:eastAsia="pl-PL"/>
        </w:rPr>
      </w:pPr>
    </w:p>
    <w:p w14:paraId="758E25A9" w14:textId="77777777" w:rsidR="006C36F1" w:rsidRDefault="006C36F1" w:rsidP="006340DE">
      <w:pPr>
        <w:spacing w:after="0" w:line="288" w:lineRule="auto"/>
        <w:jc w:val="both"/>
        <w:rPr>
          <w:rFonts w:ascii="Franklin Gothic Medium" w:hAnsi="Franklin Gothic Medium"/>
          <w:sz w:val="24"/>
          <w:szCs w:val="24"/>
          <w:lang w:eastAsia="pl-PL"/>
        </w:rPr>
      </w:pPr>
      <w:bookmarkStart w:id="2" w:name="_Hlk48117679"/>
      <w:bookmarkEnd w:id="1"/>
      <w:r w:rsidRPr="001058B9">
        <w:rPr>
          <w:rFonts w:ascii="Franklin Gothic Medium" w:hAnsi="Franklin Gothic Medium"/>
          <w:sz w:val="24"/>
          <w:szCs w:val="24"/>
          <w:lang w:eastAsia="pl-PL"/>
        </w:rPr>
        <w:lastRenderedPageBreak/>
        <w:t>Szyld </w:t>
      </w:r>
      <w:r w:rsidRPr="001058B9">
        <w:rPr>
          <w:rFonts w:ascii="Franklin Gothic Medium" w:hAnsi="Franklin Gothic Medium"/>
          <w:b/>
          <w:bCs/>
          <w:sz w:val="24"/>
          <w:szCs w:val="24"/>
          <w:lang w:eastAsia="pl-PL"/>
        </w:rPr>
        <w:t>„Muzeum Ziemiaństwa”</w:t>
      </w:r>
      <w:r w:rsidRPr="001058B9">
        <w:rPr>
          <w:rFonts w:ascii="Franklin Gothic Medium" w:hAnsi="Franklin Gothic Medium"/>
          <w:sz w:val="24"/>
          <w:szCs w:val="24"/>
          <w:lang w:eastAsia="pl-PL"/>
        </w:rPr>
        <w:t>, umieszczonego w zespole pałacowo</w:t>
      </w:r>
      <w:r w:rsidR="00E624F0">
        <w:rPr>
          <w:rFonts w:ascii="Franklin Gothic Medium" w:hAnsi="Franklin Gothic Medium"/>
          <w:sz w:val="24"/>
          <w:szCs w:val="24"/>
          <w:lang w:eastAsia="pl-PL"/>
        </w:rPr>
        <w:t>-</w:t>
      </w:r>
      <w:r w:rsidRPr="001058B9">
        <w:rPr>
          <w:rFonts w:ascii="Franklin Gothic Medium" w:hAnsi="Franklin Gothic Medium"/>
          <w:sz w:val="24"/>
          <w:szCs w:val="24"/>
          <w:lang w:eastAsia="pl-PL"/>
        </w:rPr>
        <w:t xml:space="preserve">parkowym o wysokich walorach zabytkowych uznanych za Pomnik Historii, skłania do podejmowania kolejnych dyskusji nad sposobami prezentami dziejów tej warstwy społecznej i pogodzeniu ich </w:t>
      </w:r>
      <w:r w:rsidR="006340DE">
        <w:rPr>
          <w:rFonts w:ascii="Franklin Gothic Medium" w:hAnsi="Franklin Gothic Medium"/>
          <w:sz w:val="24"/>
          <w:szCs w:val="24"/>
          <w:lang w:eastAsia="pl-PL"/>
        </w:rPr>
        <w:br/>
      </w:r>
      <w:r w:rsidRPr="001058B9">
        <w:rPr>
          <w:rFonts w:ascii="Franklin Gothic Medium" w:hAnsi="Franklin Gothic Medium"/>
          <w:sz w:val="24"/>
          <w:szCs w:val="24"/>
          <w:lang w:eastAsia="pl-PL"/>
        </w:rPr>
        <w:t xml:space="preserve">z dawną tradycją miejsca. Problematyce tej poświęcone są organizowane od 2015 r. </w:t>
      </w:r>
      <w:r w:rsidR="006340DE">
        <w:rPr>
          <w:rFonts w:ascii="Franklin Gothic Medium" w:hAnsi="Franklin Gothic Medium"/>
          <w:sz w:val="24"/>
          <w:szCs w:val="24"/>
          <w:lang w:eastAsia="pl-PL"/>
        </w:rPr>
        <w:br/>
      </w:r>
      <w:r w:rsidRPr="001058B9">
        <w:rPr>
          <w:rFonts w:ascii="Franklin Gothic Medium" w:hAnsi="Franklin Gothic Medium"/>
          <w:sz w:val="24"/>
          <w:szCs w:val="24"/>
          <w:lang w:eastAsia="pl-PL"/>
        </w:rPr>
        <w:t xml:space="preserve">w dobrzyckim muzeum konferencje, z udziałem przedstawicieli muzeów badających dzieje ziemiaństwa, uznanych badaczy z różnych instytucji naukowych, samorządowców i osób zainteresowanych tematem. </w:t>
      </w:r>
      <w:bookmarkEnd w:id="2"/>
    </w:p>
    <w:p w14:paraId="6947C259" w14:textId="77777777" w:rsidR="006340DE" w:rsidRPr="001058B9" w:rsidRDefault="006340DE" w:rsidP="006340DE">
      <w:pPr>
        <w:spacing w:after="0" w:line="288" w:lineRule="auto"/>
        <w:jc w:val="both"/>
        <w:rPr>
          <w:rFonts w:ascii="Franklin Gothic Medium" w:hAnsi="Franklin Gothic Medium"/>
          <w:sz w:val="24"/>
          <w:szCs w:val="24"/>
          <w:lang w:eastAsia="pl-PL"/>
        </w:rPr>
      </w:pPr>
    </w:p>
    <w:p w14:paraId="00F7B736" w14:textId="77777777" w:rsidR="006C36F1" w:rsidRPr="001058B9" w:rsidRDefault="006C36F1" w:rsidP="006C36F1">
      <w:pPr>
        <w:spacing w:after="0" w:line="288" w:lineRule="auto"/>
        <w:jc w:val="both"/>
        <w:rPr>
          <w:rFonts w:ascii="Franklin Gothic Medium" w:hAnsi="Franklin Gothic Medium"/>
          <w:sz w:val="24"/>
          <w:szCs w:val="24"/>
          <w:lang w:eastAsia="pl-PL"/>
        </w:rPr>
      </w:pPr>
      <w:bookmarkStart w:id="3" w:name="_Hlk48117933"/>
      <w:r w:rsidRPr="001058B9">
        <w:rPr>
          <w:rFonts w:ascii="Franklin Gothic Medium" w:hAnsi="Franklin Gothic Medium"/>
          <w:sz w:val="24"/>
          <w:szCs w:val="24"/>
          <w:lang w:eastAsia="pl-PL"/>
        </w:rPr>
        <w:t xml:space="preserve">Uczestnicy nie płacą za udział w konferencji, organizując jedynie dojazd i noclegi we własnym zakresie. Podobnie jak w latach poprzednich, przewidujemy druk referatów </w:t>
      </w:r>
      <w:r w:rsidR="006340DE">
        <w:rPr>
          <w:rFonts w:ascii="Franklin Gothic Medium" w:hAnsi="Franklin Gothic Medium"/>
          <w:sz w:val="24"/>
          <w:szCs w:val="24"/>
          <w:lang w:eastAsia="pl-PL"/>
        </w:rPr>
        <w:br/>
      </w:r>
      <w:r w:rsidRPr="001058B9">
        <w:rPr>
          <w:rFonts w:ascii="Franklin Gothic Medium" w:hAnsi="Franklin Gothic Medium"/>
          <w:sz w:val="24"/>
          <w:szCs w:val="24"/>
          <w:lang w:eastAsia="pl-PL"/>
        </w:rPr>
        <w:t xml:space="preserve">w publikacji pokonferencyjnej wydawanej w zapoczątkowanej w 2017 r. roku serii </w:t>
      </w:r>
      <w:r w:rsidRPr="001058B9">
        <w:rPr>
          <w:rFonts w:ascii="Franklin Gothic Medium" w:hAnsi="Franklin Gothic Medium"/>
          <w:b/>
          <w:sz w:val="24"/>
          <w:szCs w:val="24"/>
          <w:lang w:eastAsia="pl-PL"/>
        </w:rPr>
        <w:t xml:space="preserve">„Studia </w:t>
      </w:r>
      <w:r w:rsidR="006340DE">
        <w:rPr>
          <w:rFonts w:ascii="Franklin Gothic Medium" w:hAnsi="Franklin Gothic Medium"/>
          <w:b/>
          <w:sz w:val="24"/>
          <w:szCs w:val="24"/>
          <w:lang w:eastAsia="pl-PL"/>
        </w:rPr>
        <w:br/>
      </w:r>
      <w:r w:rsidRPr="001058B9">
        <w:rPr>
          <w:rFonts w:ascii="Franklin Gothic Medium" w:hAnsi="Franklin Gothic Medium"/>
          <w:b/>
          <w:sz w:val="24"/>
          <w:szCs w:val="24"/>
          <w:lang w:eastAsia="pl-PL"/>
        </w:rPr>
        <w:t>i materiały Muzeum Ziemiaństwa w Dobrzycy”</w:t>
      </w:r>
      <w:r w:rsidRPr="001058B9">
        <w:rPr>
          <w:rFonts w:ascii="Franklin Gothic Medium" w:hAnsi="Franklin Gothic Medium"/>
          <w:sz w:val="24"/>
          <w:szCs w:val="24"/>
          <w:lang w:eastAsia="pl-PL"/>
        </w:rPr>
        <w:t>.</w:t>
      </w:r>
    </w:p>
    <w:p w14:paraId="3A3C5527" w14:textId="77777777" w:rsidR="006C36F1" w:rsidRPr="001058B9" w:rsidRDefault="006C36F1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379B9E66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68187D34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0E881F0B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171B92BC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17D8F072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788CF717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52F0179A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5FC65EA9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582A72ED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6F87DFC3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4AA02ABC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7D94418A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3BA343C5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016BA121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19112A2F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428C1395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12D81D8D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07F260ED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787D0823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6FAE0EB6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037760D2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15C9FFC7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01664492" w14:textId="77777777" w:rsidR="006340DE" w:rsidRDefault="006340DE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4B614F42" w14:textId="77777777" w:rsidR="006C36F1" w:rsidRPr="001058B9" w:rsidRDefault="000211CC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1651A" wp14:editId="29C07515">
            <wp:simplePos x="0" y="0"/>
            <wp:positionH relativeFrom="margin">
              <wp:posOffset>3977005</wp:posOffset>
            </wp:positionH>
            <wp:positionV relativeFrom="paragraph">
              <wp:posOffset>6350</wp:posOffset>
            </wp:positionV>
            <wp:extent cx="1762125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483" y="20851"/>
                <wp:lineTo x="21483" y="0"/>
                <wp:lineTo x="0" y="0"/>
              </wp:wrapPolygon>
            </wp:wrapThrough>
            <wp:docPr id="2" name="Obraz 19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A75FC" w14:textId="77777777" w:rsidR="006C36F1" w:rsidRPr="001058B9" w:rsidRDefault="006C36F1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4AFD3623" w14:textId="77777777" w:rsidR="006C36F1" w:rsidRPr="001058B9" w:rsidRDefault="006C36F1" w:rsidP="006C36F1">
      <w:pPr>
        <w:spacing w:after="0" w:line="288" w:lineRule="auto"/>
        <w:jc w:val="both"/>
        <w:rPr>
          <w:rFonts w:ascii="Franklin Gothic Medium" w:hAnsi="Franklin Gothic Medium"/>
          <w:sz w:val="24"/>
          <w:szCs w:val="24"/>
          <w:lang w:eastAsia="pl-PL"/>
        </w:rPr>
      </w:pPr>
      <w:r w:rsidRPr="001058B9">
        <w:rPr>
          <w:rFonts w:ascii="Franklin Gothic Medium" w:hAnsi="Franklin Gothic Medium"/>
          <w:sz w:val="24"/>
          <w:szCs w:val="24"/>
          <w:lang w:eastAsia="pl-PL"/>
        </w:rPr>
        <w:t xml:space="preserve">     Więcej informacji na stronie:</w:t>
      </w:r>
    </w:p>
    <w:p w14:paraId="6F12C4A3" w14:textId="77777777" w:rsidR="006C36F1" w:rsidRPr="001058B9" w:rsidRDefault="006C36F1" w:rsidP="006C36F1">
      <w:pPr>
        <w:spacing w:after="0" w:line="288" w:lineRule="auto"/>
        <w:jc w:val="both"/>
        <w:rPr>
          <w:rFonts w:ascii="Franklin Gothic Medium" w:hAnsi="Franklin Gothic Medium"/>
          <w:b/>
          <w:bCs/>
          <w:sz w:val="24"/>
          <w:szCs w:val="24"/>
          <w:lang w:eastAsia="pl-PL"/>
        </w:rPr>
      </w:pPr>
      <w:bookmarkStart w:id="4" w:name="_Hlk48117379"/>
      <w:r w:rsidRPr="001058B9">
        <w:rPr>
          <w:rFonts w:ascii="Franklin Gothic Medium" w:hAnsi="Franklin Gothic Medium"/>
          <w:b/>
          <w:bCs/>
          <w:sz w:val="24"/>
          <w:szCs w:val="24"/>
          <w:lang w:eastAsia="pl-PL"/>
        </w:rPr>
        <w:t>www.konferencja.dobrzyca-muzeum.pl</w:t>
      </w:r>
      <w:bookmarkEnd w:id="4"/>
    </w:p>
    <w:bookmarkEnd w:id="3"/>
    <w:p w14:paraId="3E0E9EF2" w14:textId="77777777" w:rsidR="006C36F1" w:rsidRPr="001058B9" w:rsidRDefault="006C36F1" w:rsidP="006C36F1">
      <w:pPr>
        <w:spacing w:after="0" w:line="240" w:lineRule="auto"/>
        <w:jc w:val="both"/>
        <w:outlineLvl w:val="0"/>
        <w:rPr>
          <w:rFonts w:ascii="Franklin Gothic Medium" w:hAnsi="Franklin Gothic Medium"/>
          <w:sz w:val="16"/>
          <w:szCs w:val="16"/>
        </w:rPr>
      </w:pPr>
    </w:p>
    <w:p w14:paraId="51F47BF6" w14:textId="77777777" w:rsidR="00F736F4" w:rsidRPr="001058B9" w:rsidRDefault="006C36F1" w:rsidP="00ED405A">
      <w:pPr>
        <w:spacing w:after="0" w:line="240" w:lineRule="auto"/>
        <w:ind w:left="5670"/>
        <w:jc w:val="both"/>
        <w:outlineLvl w:val="0"/>
        <w:rPr>
          <w:rFonts w:ascii="Franklin Gothic Medium" w:hAnsi="Franklin Gothic Medium"/>
        </w:rPr>
      </w:pPr>
      <w:r w:rsidRPr="001058B9">
        <w:rPr>
          <w:rFonts w:ascii="Franklin Gothic Medium" w:hAnsi="Franklin Gothic Medium"/>
          <w:b/>
          <w:bCs/>
          <w:sz w:val="24"/>
          <w:szCs w:val="24"/>
        </w:rPr>
        <w:t xml:space="preserve">Muzeum Ziemiaństwa w Dobrzycy </w:t>
      </w:r>
      <w:r w:rsidRPr="001058B9">
        <w:rPr>
          <w:rFonts w:ascii="Franklin Gothic Medium" w:hAnsi="Franklin Gothic Medium"/>
          <w:b/>
          <w:bCs/>
          <w:sz w:val="24"/>
          <w:szCs w:val="24"/>
        </w:rPr>
        <w:br/>
      </w:r>
      <w:r w:rsidRPr="001058B9">
        <w:rPr>
          <w:rFonts w:ascii="Franklin Gothic Medium" w:hAnsi="Franklin Gothic Medium"/>
          <w:b/>
          <w:bCs/>
        </w:rPr>
        <w:t>Zespół Pałacowo-Parkowy</w:t>
      </w:r>
      <w:r w:rsidRPr="001058B9">
        <w:rPr>
          <w:rFonts w:ascii="Franklin Gothic Medium" w:hAnsi="Franklin Gothic Medium"/>
        </w:rPr>
        <w:t xml:space="preserve"> </w:t>
      </w:r>
      <w:r w:rsidRPr="001058B9">
        <w:rPr>
          <w:rFonts w:ascii="Franklin Gothic Medium" w:hAnsi="Franklin Gothic Medium"/>
        </w:rPr>
        <w:br/>
        <w:t>ul. Pleszewska 5A, 63-330 Dobrzy</w:t>
      </w:r>
      <w:r w:rsidR="00ED405A" w:rsidRPr="001058B9">
        <w:rPr>
          <w:rFonts w:ascii="Franklin Gothic Medium" w:hAnsi="Franklin Gothic Medium"/>
        </w:rPr>
        <w:t>cy</w:t>
      </w:r>
    </w:p>
    <w:p w14:paraId="2B44623D" w14:textId="77777777" w:rsidR="006340DE" w:rsidRDefault="006340DE" w:rsidP="00ED405A">
      <w:pPr>
        <w:spacing w:after="0" w:line="240" w:lineRule="auto"/>
        <w:jc w:val="both"/>
        <w:outlineLvl w:val="0"/>
        <w:rPr>
          <w:rFonts w:ascii="Franklin Gothic Medium" w:hAnsi="Franklin Gothic Medium"/>
          <w:b/>
          <w:bCs/>
          <w:kern w:val="36"/>
          <w:lang w:eastAsia="pl-PL"/>
        </w:rPr>
      </w:pPr>
    </w:p>
    <w:p w14:paraId="797977C7" w14:textId="77777777" w:rsidR="00B16C08" w:rsidRPr="001058B9" w:rsidRDefault="00B16C08" w:rsidP="00ED405A">
      <w:pPr>
        <w:spacing w:after="0" w:line="240" w:lineRule="auto"/>
        <w:jc w:val="both"/>
        <w:outlineLvl w:val="0"/>
        <w:rPr>
          <w:rFonts w:ascii="Franklin Gothic Medium" w:hAnsi="Franklin Gothic Medium"/>
          <w:b/>
          <w:bCs/>
          <w:kern w:val="36"/>
          <w:lang w:eastAsia="pl-PL"/>
        </w:rPr>
      </w:pPr>
    </w:p>
    <w:p w14:paraId="43F50148" w14:textId="77777777" w:rsidR="00B16C08" w:rsidRPr="001058B9" w:rsidRDefault="00B16C08" w:rsidP="00ED405A">
      <w:pPr>
        <w:spacing w:after="0" w:line="240" w:lineRule="auto"/>
        <w:jc w:val="both"/>
        <w:outlineLvl w:val="0"/>
        <w:rPr>
          <w:rFonts w:ascii="Franklin Gothic Medium" w:hAnsi="Franklin Gothic Medium"/>
          <w:b/>
          <w:bCs/>
          <w:kern w:val="36"/>
          <w:lang w:eastAsia="pl-PL"/>
        </w:rPr>
      </w:pPr>
    </w:p>
    <w:p w14:paraId="293F07E4" w14:textId="77777777" w:rsidR="00B16C08" w:rsidRPr="001058B9" w:rsidRDefault="00B16C08" w:rsidP="00ED405A">
      <w:pPr>
        <w:spacing w:after="0" w:line="240" w:lineRule="auto"/>
        <w:jc w:val="both"/>
        <w:outlineLvl w:val="0"/>
        <w:rPr>
          <w:rFonts w:ascii="Franklin Gothic Medium" w:hAnsi="Franklin Gothic Medium"/>
          <w:b/>
          <w:bCs/>
          <w:kern w:val="36"/>
          <w:lang w:eastAsia="pl-PL"/>
        </w:rPr>
      </w:pPr>
    </w:p>
    <w:p w14:paraId="721E7C68" w14:textId="77777777" w:rsidR="00B16C08" w:rsidRPr="001058B9" w:rsidRDefault="00B16C08" w:rsidP="00ED405A">
      <w:pPr>
        <w:spacing w:after="0" w:line="240" w:lineRule="auto"/>
        <w:jc w:val="both"/>
        <w:outlineLvl w:val="0"/>
        <w:rPr>
          <w:rFonts w:ascii="Franklin Gothic Medium" w:hAnsi="Franklin Gothic Medium"/>
          <w:b/>
          <w:bCs/>
          <w:kern w:val="36"/>
          <w:lang w:eastAsia="pl-PL"/>
        </w:rPr>
      </w:pPr>
    </w:p>
    <w:p w14:paraId="1697A608" w14:textId="77777777" w:rsidR="00B16C08" w:rsidRPr="001058B9" w:rsidRDefault="00B16C08" w:rsidP="00ED405A">
      <w:pPr>
        <w:spacing w:after="0" w:line="240" w:lineRule="auto"/>
        <w:jc w:val="both"/>
        <w:outlineLvl w:val="0"/>
        <w:rPr>
          <w:rFonts w:ascii="Franklin Gothic Medium" w:hAnsi="Franklin Gothic Medium"/>
          <w:b/>
          <w:bCs/>
          <w:kern w:val="36"/>
          <w:lang w:eastAsia="pl-PL"/>
        </w:rPr>
      </w:pPr>
    </w:p>
    <w:p w14:paraId="52C94B4F" w14:textId="77777777" w:rsidR="00ED405A" w:rsidRDefault="00ED405A" w:rsidP="00ED405A">
      <w:pPr>
        <w:spacing w:after="0" w:line="240" w:lineRule="auto"/>
        <w:jc w:val="both"/>
        <w:outlineLvl w:val="0"/>
        <w:rPr>
          <w:rFonts w:ascii="Franklin Gothic Medium" w:hAnsi="Franklin Gothic Medium"/>
          <w:b/>
          <w:bCs/>
          <w:kern w:val="36"/>
          <w:lang w:eastAsia="pl-PL"/>
        </w:rPr>
      </w:pPr>
      <w:r w:rsidRPr="001058B9">
        <w:rPr>
          <w:rFonts w:ascii="Franklin Gothic Medium" w:hAnsi="Franklin Gothic Medium"/>
          <w:b/>
          <w:bCs/>
          <w:kern w:val="36"/>
          <w:lang w:eastAsia="pl-PL"/>
        </w:rPr>
        <w:t xml:space="preserve">Program do pobrania: www.konferencja.dobrzyca-muzeum.pl  (pdf) </w:t>
      </w:r>
    </w:p>
    <w:p w14:paraId="0F5AFDB4" w14:textId="77777777" w:rsidR="006340DE" w:rsidRPr="001058B9" w:rsidRDefault="006340DE" w:rsidP="006340DE">
      <w:pPr>
        <w:spacing w:after="0" w:line="240" w:lineRule="auto"/>
        <w:jc w:val="both"/>
        <w:outlineLvl w:val="0"/>
        <w:rPr>
          <w:rFonts w:ascii="Franklin Gothic Medium" w:hAnsi="Franklin Gothic Medium"/>
          <w:b/>
          <w:bCs/>
          <w:kern w:val="36"/>
          <w:lang w:eastAsia="pl-PL"/>
        </w:rPr>
      </w:pPr>
      <w:r w:rsidRPr="001058B9">
        <w:rPr>
          <w:rFonts w:ascii="Franklin Gothic Medium" w:hAnsi="Franklin Gothic Medium"/>
          <w:b/>
          <w:bCs/>
          <w:kern w:val="36"/>
          <w:lang w:eastAsia="pl-PL"/>
        </w:rPr>
        <w:t>Szczegóły ustaleń programu mogą ulec zmianie.</w:t>
      </w:r>
    </w:p>
    <w:p w14:paraId="30C39A5D" w14:textId="77777777" w:rsidR="006340DE" w:rsidRPr="001058B9" w:rsidRDefault="006340DE" w:rsidP="00ED405A">
      <w:pPr>
        <w:spacing w:after="0" w:line="240" w:lineRule="auto"/>
        <w:jc w:val="both"/>
        <w:outlineLvl w:val="0"/>
        <w:rPr>
          <w:rFonts w:ascii="Franklin Gothic Medium" w:hAnsi="Franklin Gothic Medium"/>
          <w:b/>
          <w:bCs/>
          <w:kern w:val="36"/>
          <w:lang w:eastAsia="pl-PL"/>
        </w:rPr>
      </w:pPr>
    </w:p>
    <w:p w14:paraId="5B05AF8F" w14:textId="77777777" w:rsidR="00ED405A" w:rsidRPr="001058B9" w:rsidRDefault="00ED405A" w:rsidP="00ED405A">
      <w:pPr>
        <w:spacing w:after="0" w:line="240" w:lineRule="auto"/>
        <w:jc w:val="both"/>
        <w:outlineLvl w:val="0"/>
        <w:rPr>
          <w:rFonts w:ascii="Franklin Gothic Medium" w:hAnsi="Franklin Gothic Medium"/>
          <w:b/>
          <w:bCs/>
          <w:kern w:val="36"/>
          <w:lang w:eastAsia="pl-PL"/>
        </w:rPr>
      </w:pPr>
    </w:p>
    <w:p w14:paraId="042CEF9F" w14:textId="77777777" w:rsidR="00FC51B3" w:rsidRPr="001058B9" w:rsidRDefault="00FC51B3" w:rsidP="006340D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Gothic-Medium"/>
          <w:color w:val="333333"/>
          <w:sz w:val="24"/>
          <w:szCs w:val="24"/>
        </w:rPr>
      </w:pPr>
    </w:p>
    <w:sectPr w:rsidR="00FC51B3" w:rsidRPr="001058B9" w:rsidSect="00F16B0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Gothic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2FF"/>
    <w:multiLevelType w:val="hybridMultilevel"/>
    <w:tmpl w:val="147E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B3E"/>
    <w:multiLevelType w:val="hybridMultilevel"/>
    <w:tmpl w:val="565A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53C"/>
    <w:multiLevelType w:val="hybridMultilevel"/>
    <w:tmpl w:val="750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774"/>
    <w:multiLevelType w:val="hybridMultilevel"/>
    <w:tmpl w:val="ACDC0D32"/>
    <w:lvl w:ilvl="0" w:tplc="9DD09BF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87341C2"/>
    <w:multiLevelType w:val="hybridMultilevel"/>
    <w:tmpl w:val="3F145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3236"/>
    <w:rsid w:val="00011886"/>
    <w:rsid w:val="000211CC"/>
    <w:rsid w:val="0006007C"/>
    <w:rsid w:val="00094ACC"/>
    <w:rsid w:val="000B246E"/>
    <w:rsid w:val="000D66D5"/>
    <w:rsid w:val="00100F1C"/>
    <w:rsid w:val="001058B9"/>
    <w:rsid w:val="00106CCC"/>
    <w:rsid w:val="001408B0"/>
    <w:rsid w:val="00162752"/>
    <w:rsid w:val="00183536"/>
    <w:rsid w:val="001838E5"/>
    <w:rsid w:val="00184528"/>
    <w:rsid w:val="001B1555"/>
    <w:rsid w:val="001B25B8"/>
    <w:rsid w:val="001B6741"/>
    <w:rsid w:val="00211836"/>
    <w:rsid w:val="00273B87"/>
    <w:rsid w:val="002D0AEE"/>
    <w:rsid w:val="002F1706"/>
    <w:rsid w:val="0035448F"/>
    <w:rsid w:val="0035478D"/>
    <w:rsid w:val="00356C6E"/>
    <w:rsid w:val="003578C8"/>
    <w:rsid w:val="00372F10"/>
    <w:rsid w:val="003C7BC8"/>
    <w:rsid w:val="003D0D2D"/>
    <w:rsid w:val="004640B7"/>
    <w:rsid w:val="00477EE3"/>
    <w:rsid w:val="00481FFB"/>
    <w:rsid w:val="0049186A"/>
    <w:rsid w:val="004B1047"/>
    <w:rsid w:val="004D3136"/>
    <w:rsid w:val="00541E8E"/>
    <w:rsid w:val="0057108C"/>
    <w:rsid w:val="00593A56"/>
    <w:rsid w:val="00597A6C"/>
    <w:rsid w:val="005D2BFA"/>
    <w:rsid w:val="00602FDD"/>
    <w:rsid w:val="006340DE"/>
    <w:rsid w:val="00637617"/>
    <w:rsid w:val="00642635"/>
    <w:rsid w:val="006511F0"/>
    <w:rsid w:val="006757F5"/>
    <w:rsid w:val="00685AF3"/>
    <w:rsid w:val="006A5A2E"/>
    <w:rsid w:val="006B49DE"/>
    <w:rsid w:val="006C36F1"/>
    <w:rsid w:val="006D7909"/>
    <w:rsid w:val="006E0905"/>
    <w:rsid w:val="006F03EE"/>
    <w:rsid w:val="00737ED4"/>
    <w:rsid w:val="007825CF"/>
    <w:rsid w:val="00784451"/>
    <w:rsid w:val="007C1C4A"/>
    <w:rsid w:val="007F28BE"/>
    <w:rsid w:val="0081018F"/>
    <w:rsid w:val="00823EE3"/>
    <w:rsid w:val="00842DC6"/>
    <w:rsid w:val="00876EE8"/>
    <w:rsid w:val="008A51D3"/>
    <w:rsid w:val="008D3DA9"/>
    <w:rsid w:val="00900296"/>
    <w:rsid w:val="00926CC9"/>
    <w:rsid w:val="00934FA3"/>
    <w:rsid w:val="00954A68"/>
    <w:rsid w:val="00985F7E"/>
    <w:rsid w:val="00991AAB"/>
    <w:rsid w:val="009A2D2B"/>
    <w:rsid w:val="009C0690"/>
    <w:rsid w:val="009D4EB4"/>
    <w:rsid w:val="009F0586"/>
    <w:rsid w:val="00A33993"/>
    <w:rsid w:val="00A34E5C"/>
    <w:rsid w:val="00AB01AB"/>
    <w:rsid w:val="00AD7076"/>
    <w:rsid w:val="00AE0A70"/>
    <w:rsid w:val="00B16C08"/>
    <w:rsid w:val="00B558B0"/>
    <w:rsid w:val="00B847E7"/>
    <w:rsid w:val="00BD1C84"/>
    <w:rsid w:val="00BF0B9A"/>
    <w:rsid w:val="00BF7EB0"/>
    <w:rsid w:val="00C274CE"/>
    <w:rsid w:val="00C85880"/>
    <w:rsid w:val="00C95671"/>
    <w:rsid w:val="00CD192A"/>
    <w:rsid w:val="00CE521A"/>
    <w:rsid w:val="00D225A2"/>
    <w:rsid w:val="00D63BC9"/>
    <w:rsid w:val="00D84DDF"/>
    <w:rsid w:val="00D939B8"/>
    <w:rsid w:val="00DD65C6"/>
    <w:rsid w:val="00DE1ABA"/>
    <w:rsid w:val="00E279F2"/>
    <w:rsid w:val="00E60F5F"/>
    <w:rsid w:val="00E624F0"/>
    <w:rsid w:val="00E8617F"/>
    <w:rsid w:val="00EB45BC"/>
    <w:rsid w:val="00EB4B62"/>
    <w:rsid w:val="00EC01F8"/>
    <w:rsid w:val="00EC1CE3"/>
    <w:rsid w:val="00ED405A"/>
    <w:rsid w:val="00F078DE"/>
    <w:rsid w:val="00F160D4"/>
    <w:rsid w:val="00F16B00"/>
    <w:rsid w:val="00F20094"/>
    <w:rsid w:val="00F23236"/>
    <w:rsid w:val="00F30CA4"/>
    <w:rsid w:val="00F41C7A"/>
    <w:rsid w:val="00F62899"/>
    <w:rsid w:val="00F736F4"/>
    <w:rsid w:val="00F75245"/>
    <w:rsid w:val="00F971F6"/>
    <w:rsid w:val="00FB13F0"/>
    <w:rsid w:val="00FB7B5C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41431"/>
  <w14:defaultImageDpi w14:val="0"/>
  <w15:docId w15:val="{4A372505-E0A0-4D3A-9EDC-8A98F8BE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2F17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1706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F23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236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2F170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28BE"/>
    <w:pPr>
      <w:ind w:left="720"/>
      <w:contextualSpacing/>
    </w:pPr>
  </w:style>
  <w:style w:type="character" w:customStyle="1" w:styleId="lrzxr">
    <w:name w:val="lrzxr"/>
    <w:basedOn w:val="Domylnaczcionkaakapitu"/>
    <w:rsid w:val="00FC51B3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076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736F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hoteljarota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tauracjasloneczna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55AF-586D-4E0C-B097-3AF4E675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916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Kaczmarek</dc:creator>
  <cp:keywords/>
  <dc:description/>
  <cp:lastModifiedBy>Marcin Bocheński</cp:lastModifiedBy>
  <cp:revision>3</cp:revision>
  <cp:lastPrinted>2019-08-14T07:47:00Z</cp:lastPrinted>
  <dcterms:created xsi:type="dcterms:W3CDTF">2021-07-09T10:27:00Z</dcterms:created>
  <dcterms:modified xsi:type="dcterms:W3CDTF">2021-07-09T10:45:00Z</dcterms:modified>
</cp:coreProperties>
</file>